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627" w:rsidRDefault="00677A6B">
      <w:pPr>
        <w:pStyle w:val="Standard"/>
        <w:jc w:val="center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FICHE D'ANIMATION 1 :</w:t>
      </w:r>
    </w:p>
    <w:p w:rsidR="00293627" w:rsidRDefault="00677A6B">
      <w:pPr>
        <w:pStyle w:val="Standard"/>
        <w:jc w:val="center"/>
        <w:rPr>
          <w:rFonts w:ascii="Arial Rounded MT Bold" w:hAnsi="Arial Rounded MT Bold"/>
          <w:sz w:val="40"/>
          <w:szCs w:val="40"/>
        </w:rPr>
      </w:pPr>
      <w:r w:rsidRPr="00293627">
        <w:rPr>
          <w:rFonts w:ascii="Arial Rounded MT Bold" w:hAnsi="Arial Rounded MT Bold"/>
          <w:sz w:val="12"/>
          <w:szCs w:val="1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2.3pt;margin-top:41.15pt;width:523.3pt;height:201.85pt;z-index:251660288;visibility:visible;mso-wrap-style:none;mso-position-horizontal-relative:text;mso-position-vertical-relative:text;v-text-anchor:top" stroked="f">
            <v:textbox style="mso-next-textbox:#_x0000_s1027;mso-rotate-with-shape:t" inset="4.99mm,4.99mm,4.99mm,4.99mm">
              <w:txbxContent>
                <w:p w:rsidR="00293627" w:rsidRDefault="00677A6B">
                  <w:r>
                    <w:rPr>
                      <w:b/>
                      <w:bCs/>
                      <w:sz w:val="24"/>
                    </w:rPr>
                    <w:t>PUBLIC</w:t>
                  </w:r>
                  <w:proofErr w:type="gramStart"/>
                  <w:r>
                    <w:rPr>
                      <w:b/>
                      <w:bCs/>
                      <w:sz w:val="24"/>
                    </w:rPr>
                    <w:t> </w:t>
                  </w:r>
                  <w:r>
                    <w:rPr>
                      <w:sz w:val="24"/>
                    </w:rPr>
                    <w:t xml:space="preserve"> :</w:t>
                  </w:r>
                  <w:proofErr w:type="gramEnd"/>
                  <w:r>
                    <w:rPr>
                      <w:sz w:val="24"/>
                    </w:rPr>
                    <w:t xml:space="preserve"> scolaire/extrascolaire, hébergement, aide à la jeunesse, groupe habituel ou groupe ponctuel</w:t>
                  </w:r>
                </w:p>
                <w:p w:rsidR="00293627" w:rsidRDefault="00677A6B">
                  <w:r>
                    <w:rPr>
                      <w:b/>
                      <w:bCs/>
                      <w:sz w:val="24"/>
                    </w:rPr>
                    <w:t>AGE</w:t>
                  </w:r>
                  <w:proofErr w:type="gramStart"/>
                  <w:r>
                    <w:rPr>
                      <w:sz w:val="24"/>
                    </w:rPr>
                    <w:t>  :</w:t>
                  </w:r>
                  <w:proofErr w:type="gramEnd"/>
                  <w:r>
                    <w:rPr>
                      <w:sz w:val="24"/>
                    </w:rPr>
                    <w:t xml:space="preserve"> 12-18</w:t>
                  </w:r>
                </w:p>
                <w:p w:rsidR="00293627" w:rsidRDefault="00677A6B">
                  <w:r>
                    <w:rPr>
                      <w:b/>
                      <w:bCs/>
                      <w:sz w:val="24"/>
                    </w:rPr>
                    <w:t>PRE-REQUIS POUR L'ANIMATEUR</w:t>
                  </w:r>
                  <w:proofErr w:type="gramStart"/>
                  <w:r>
                    <w:rPr>
                      <w:sz w:val="24"/>
                    </w:rPr>
                    <w:t>  :</w:t>
                  </w:r>
                  <w:proofErr w:type="gramEnd"/>
                  <w:r>
                    <w:rPr>
                      <w:sz w:val="24"/>
                    </w:rPr>
                    <w:t xml:space="preserve"> connaitre les ressources locales en matière de harcèlement  ; point théorique « Le cyber-harcèlement »</w:t>
                  </w:r>
                </w:p>
                <w:p w:rsidR="00293627" w:rsidRDefault="00677A6B">
                  <w:r>
                    <w:rPr>
                      <w:b/>
                      <w:bCs/>
                      <w:sz w:val="24"/>
                    </w:rPr>
                    <w:t>PRE-REQUIS POU</w:t>
                  </w:r>
                  <w:r>
                    <w:rPr>
                      <w:b/>
                      <w:bCs/>
                      <w:sz w:val="24"/>
                    </w:rPr>
                    <w:t>R LES PARTICIPANTS</w:t>
                  </w:r>
                  <w:r>
                    <w:rPr>
                      <w:sz w:val="24"/>
                    </w:rPr>
                    <w:t> : aucun</w:t>
                  </w:r>
                </w:p>
                <w:p w:rsidR="00293627" w:rsidRDefault="00677A6B">
                  <w:r>
                    <w:rPr>
                      <w:b/>
                      <w:bCs/>
                      <w:sz w:val="24"/>
                    </w:rPr>
                    <w:t>CAPSULE(S) VISEE(S) PAR LA FICHE</w:t>
                  </w:r>
                  <w:r>
                    <w:rPr>
                      <w:sz w:val="24"/>
                    </w:rPr>
                    <w:t xml:space="preserve"> : Harcèlement</w:t>
                  </w:r>
                </w:p>
                <w:p w:rsidR="00293627" w:rsidRDefault="00677A6B">
                  <w:pPr>
                    <w:rPr>
                      <w:sz w:val="24"/>
                    </w:rPr>
                  </w:pPr>
                  <w:r>
                    <w:rPr>
                      <w:b/>
                      <w:bCs/>
                      <w:sz w:val="24"/>
                    </w:rPr>
                    <w:t>MATERIEL</w:t>
                  </w:r>
                  <w:proofErr w:type="gramStart"/>
                  <w:r>
                    <w:rPr>
                      <w:sz w:val="24"/>
                    </w:rPr>
                    <w:t>  :</w:t>
                  </w:r>
                  <w:proofErr w:type="gramEnd"/>
                  <w:r>
                    <w:rPr>
                      <w:sz w:val="24"/>
                    </w:rPr>
                    <w:t xml:space="preserve"> Enveloppes (avec questions), petits papiers et stylos</w:t>
                  </w:r>
                </w:p>
                <w:p w:rsidR="00677A6B" w:rsidRDefault="00677A6B"/>
                <w:p w:rsidR="00293627" w:rsidRDefault="00677A6B">
                  <w:r>
                    <w:rPr>
                      <w:b/>
                      <w:bCs/>
                      <w:sz w:val="24"/>
                    </w:rPr>
                    <w:t>DUREE</w:t>
                  </w:r>
                  <w:proofErr w:type="gramStart"/>
                  <w:r>
                    <w:rPr>
                      <w:sz w:val="24"/>
                    </w:rPr>
                    <w:t>  :</w:t>
                  </w:r>
                  <w:proofErr w:type="gramEnd"/>
                  <w:r>
                    <w:rPr>
                      <w:sz w:val="24"/>
                    </w:rPr>
                    <w:t xml:space="preserve"> 50 minutes</w:t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sz w:val="40"/>
          <w:szCs w:val="40"/>
        </w:rPr>
        <w:t>Le cyber-harcèlement</w:t>
      </w:r>
    </w:p>
    <w:p w:rsidR="00293627" w:rsidRDefault="00677A6B">
      <w:pPr>
        <w:pStyle w:val="Standard"/>
        <w:jc w:val="both"/>
        <w:rPr>
          <w:rFonts w:ascii="Arial Rounded MT Bold" w:hAnsi="Arial Rounded MT Bold"/>
          <w:sz w:val="12"/>
          <w:szCs w:val="12"/>
        </w:rPr>
      </w:pPr>
      <w:r>
        <w:rPr>
          <w:rFonts w:ascii="Arial Rounded MT Bold" w:hAnsi="Arial Rounded MT Bold"/>
          <w:noProof/>
          <w:sz w:val="12"/>
          <w:szCs w:val="12"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55800</wp:posOffset>
            </wp:positionV>
            <wp:extent cx="6645959" cy="3152160"/>
            <wp:effectExtent l="19050" t="0" r="2491" b="0"/>
            <wp:wrapTopAndBottom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315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627" w:rsidRDefault="00677A6B">
      <w:pPr>
        <w:pStyle w:val="Standard"/>
        <w:jc w:val="both"/>
        <w:rPr>
          <w:rFonts w:ascii="Arial Rounded MT Bold" w:hAnsi="Arial Rounded MT Bold"/>
          <w:sz w:val="28"/>
          <w:szCs w:val="28"/>
          <w:u w:val="single"/>
        </w:rPr>
      </w:pPr>
      <w:r>
        <w:rPr>
          <w:rFonts w:ascii="Arial Rounded MT Bold" w:hAnsi="Arial Rounded MT Bold"/>
          <w:sz w:val="28"/>
          <w:szCs w:val="28"/>
          <w:u w:val="single"/>
        </w:rPr>
        <w:t>Objectifs</w:t>
      </w:r>
    </w:p>
    <w:p w:rsidR="00293627" w:rsidRDefault="00677A6B">
      <w:pPr>
        <w:pStyle w:val="Paragraphedeliste"/>
        <w:numPr>
          <w:ilvl w:val="0"/>
          <w:numId w:val="4"/>
        </w:numPr>
      </w:pPr>
      <w:r>
        <w:t>Identifier les ressources et outils disponibles en cas de harcèlement</w:t>
      </w:r>
    </w:p>
    <w:p w:rsidR="00293627" w:rsidRDefault="00677A6B">
      <w:pPr>
        <w:pStyle w:val="Paragraphedeliste"/>
        <w:numPr>
          <w:ilvl w:val="0"/>
          <w:numId w:val="1"/>
        </w:numPr>
      </w:pPr>
      <w:r>
        <w:t>Insister sur le</w:t>
      </w:r>
      <w:r>
        <w:t xml:space="preserve"> rôle actif des témoins dans le (non-)partage des photos/vidéos/infos problématiques et dans la dénonciation des faits</w:t>
      </w:r>
    </w:p>
    <w:p w:rsidR="00293627" w:rsidRDefault="00677A6B">
      <w:pPr>
        <w:pStyle w:val="Paragraphedeliste"/>
        <w:numPr>
          <w:ilvl w:val="0"/>
          <w:numId w:val="1"/>
        </w:numPr>
      </w:pPr>
      <w:r>
        <w:t>Développer l’empathie et favoriser les solutions qui agréent toutes les parties</w:t>
      </w:r>
    </w:p>
    <w:p w:rsidR="00293627" w:rsidRDefault="00677A6B">
      <w:pPr>
        <w:pStyle w:val="Standard"/>
        <w:rPr>
          <w:rFonts w:ascii="Arial Rounded MT Bold" w:hAnsi="Arial Rounded MT Bold"/>
          <w:sz w:val="28"/>
          <w:szCs w:val="28"/>
          <w:u w:val="single"/>
        </w:rPr>
      </w:pPr>
      <w:r>
        <w:rPr>
          <w:rFonts w:ascii="Arial Rounded MT Bold" w:hAnsi="Arial Rounded MT Bold"/>
          <w:sz w:val="28"/>
          <w:szCs w:val="28"/>
          <w:u w:val="single"/>
        </w:rPr>
        <w:t>Déroulement</w:t>
      </w:r>
    </w:p>
    <w:p w:rsidR="00293627" w:rsidRDefault="00677A6B">
      <w:pPr>
        <w:pStyle w:val="Paragraphedeliste"/>
        <w:numPr>
          <w:ilvl w:val="0"/>
          <w:numId w:val="5"/>
        </w:numPr>
      </w:pPr>
      <w:r>
        <w:t xml:space="preserve">Diffuser la vidéo « Cyber-harcèlement » à </w:t>
      </w:r>
      <w:r>
        <w:t>l’ensemble du groupe.</w:t>
      </w:r>
    </w:p>
    <w:p w:rsidR="00293627" w:rsidRDefault="00677A6B">
      <w:pPr>
        <w:pStyle w:val="Paragraphedeliste"/>
        <w:numPr>
          <w:ilvl w:val="0"/>
          <w:numId w:val="2"/>
        </w:numPr>
      </w:pPr>
      <w:r>
        <w:t>Directement après, interroger le groupe : sont-ils d’accord avec ce qui a été dit par les jeunes ?</w:t>
      </w:r>
    </w:p>
    <w:p w:rsidR="00293627" w:rsidRDefault="00677A6B">
      <w:pPr>
        <w:pStyle w:val="Paragraphedeliste"/>
        <w:numPr>
          <w:ilvl w:val="0"/>
          <w:numId w:val="2"/>
        </w:numPr>
      </w:pPr>
      <w:r>
        <w:t>Séparer le groupe en plusieurs petits groupes (idéalement 4-5 jeunes par groupe) et leur proposer le « Jeu de l’enveloppe » (issu des j</w:t>
      </w:r>
      <w:r>
        <w:t xml:space="preserve">eux-cadre </w:t>
      </w:r>
      <w:proofErr w:type="spellStart"/>
      <w:r>
        <w:t>Thiagi</w:t>
      </w:r>
      <w:proofErr w:type="spellEnd"/>
      <w:r>
        <w:t>).</w:t>
      </w:r>
    </w:p>
    <w:p w:rsidR="00293627" w:rsidRDefault="00677A6B">
      <w:pPr>
        <w:pStyle w:val="Paragraphedeliste"/>
        <w:numPr>
          <w:ilvl w:val="1"/>
          <w:numId w:val="2"/>
        </w:numPr>
      </w:pPr>
      <w:r>
        <w:t>Sur chacune des enveloppes, indiquer une question (voir ci-dessous).</w:t>
      </w:r>
    </w:p>
    <w:p w:rsidR="00293627" w:rsidRDefault="00677A6B">
      <w:pPr>
        <w:pStyle w:val="Paragraphedeliste"/>
        <w:numPr>
          <w:ilvl w:val="1"/>
          <w:numId w:val="2"/>
        </w:numPr>
      </w:pPr>
      <w:r>
        <w:t>Distribuer une enveloppe à chaque groupe, accompagnée d’un petit papier.</w:t>
      </w:r>
    </w:p>
    <w:p w:rsidR="00293627" w:rsidRDefault="00677A6B">
      <w:pPr>
        <w:pStyle w:val="Paragraphedeliste"/>
        <w:numPr>
          <w:ilvl w:val="1"/>
          <w:numId w:val="2"/>
        </w:numPr>
      </w:pPr>
      <w:r>
        <w:t xml:space="preserve">En concertation, le petit groupe répond à la question posée sur le papier et glisse celui-ci </w:t>
      </w:r>
      <w:r>
        <w:t>dans l’enveloppe.</w:t>
      </w:r>
    </w:p>
    <w:p w:rsidR="00293627" w:rsidRDefault="00677A6B">
      <w:pPr>
        <w:pStyle w:val="Paragraphedeliste"/>
        <w:numPr>
          <w:ilvl w:val="1"/>
          <w:numId w:val="2"/>
        </w:numPr>
      </w:pPr>
      <w:r>
        <w:t>Faire tourner les enveloppes dans les groupes et répéter l’opération autant de fois qu’il y a de groupes.</w:t>
      </w:r>
    </w:p>
    <w:p w:rsidR="00293627" w:rsidRDefault="00677A6B">
      <w:pPr>
        <w:pStyle w:val="Paragraphedeliste"/>
        <w:numPr>
          <w:ilvl w:val="1"/>
          <w:numId w:val="2"/>
        </w:numPr>
      </w:pPr>
      <w:r>
        <w:t>Lorsque tous les groupes ont répondu à toutes les questions, chacun est responsable de sa dernière enveloppe : il dépouille les rép</w:t>
      </w:r>
      <w:r>
        <w:t>onses et les partage avec le groupe.</w:t>
      </w:r>
    </w:p>
    <w:p w:rsidR="00293627" w:rsidRDefault="00677A6B">
      <w:pPr>
        <w:pStyle w:val="Paragraphedeliste"/>
        <w:numPr>
          <w:ilvl w:val="1"/>
          <w:numId w:val="2"/>
        </w:numPr>
      </w:pPr>
      <w:r>
        <w:t>C’est alors l’occasion d’entamer le débat avec les jeunes sur leur vision du harcèlement et du cyber harcèlement en particulier.</w:t>
      </w:r>
    </w:p>
    <w:p w:rsidR="00293627" w:rsidRDefault="00677A6B">
      <w:pPr>
        <w:pStyle w:val="Standard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BE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45959" cy="130680"/>
            <wp:effectExtent l="0" t="0" r="0" b="0"/>
            <wp:wrapTopAndBottom/>
            <wp:docPr id="2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1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Questions à disposer sur les enveloppes (prévoir 1 enveloppe par sous-groupe) :</w:t>
      </w:r>
    </w:p>
    <w:p w:rsidR="00293627" w:rsidRDefault="00677A6B">
      <w:pPr>
        <w:pStyle w:val="Paragraphedeliste"/>
        <w:numPr>
          <w:ilvl w:val="0"/>
          <w:numId w:val="6"/>
        </w:numPr>
      </w:pPr>
      <w:r>
        <w:t>Que peut-</w:t>
      </w:r>
      <w:r>
        <w:t>on faire pour éviter les situations de cyber-harcèlement avant qu’elles ne se produisent ?</w:t>
      </w:r>
    </w:p>
    <w:p w:rsidR="00293627" w:rsidRDefault="00677A6B">
      <w:pPr>
        <w:pStyle w:val="Paragraphedeliste"/>
        <w:numPr>
          <w:ilvl w:val="0"/>
          <w:numId w:val="3"/>
        </w:numPr>
      </w:pPr>
      <w:r>
        <w:t>Que peuvent faire les témoins lorsqu’ils soupçonnent une situation de harcèlement ?</w:t>
      </w:r>
    </w:p>
    <w:p w:rsidR="00293627" w:rsidRDefault="00677A6B">
      <w:pPr>
        <w:pStyle w:val="Paragraphedeliste"/>
        <w:numPr>
          <w:ilvl w:val="0"/>
          <w:numId w:val="3"/>
        </w:numPr>
      </w:pPr>
      <w:r>
        <w:t>Vers qui se tourner en cas de harcèlement ?</w:t>
      </w:r>
    </w:p>
    <w:p w:rsidR="00293627" w:rsidRDefault="00677A6B">
      <w:pPr>
        <w:pStyle w:val="Paragraphedeliste"/>
        <w:numPr>
          <w:ilvl w:val="0"/>
          <w:numId w:val="3"/>
        </w:numPr>
      </w:pPr>
      <w:r>
        <w:t>Quelles sont les choses à faire sur l</w:t>
      </w:r>
      <w:r>
        <w:t>es sites internet (réseaux sociaux, etc.) pour mettre fin à du harcèlement ?</w:t>
      </w:r>
    </w:p>
    <w:p w:rsidR="00293627" w:rsidRDefault="00677A6B">
      <w:pPr>
        <w:pStyle w:val="Paragraphedeliste"/>
        <w:numPr>
          <w:ilvl w:val="0"/>
          <w:numId w:val="3"/>
        </w:numPr>
      </w:pPr>
      <w:r>
        <w:t>Comment faire de la prévention auprès des adolescents ?</w:t>
      </w:r>
    </w:p>
    <w:p w:rsidR="00293627" w:rsidRDefault="00677A6B">
      <w:pPr>
        <w:pStyle w:val="Paragraphedeliste"/>
        <w:numPr>
          <w:ilvl w:val="0"/>
          <w:numId w:val="3"/>
        </w:numPr>
      </w:pPr>
      <w:r>
        <w:t>Comment amener les auteurs de harcèlement à cesser leurs actions ?</w:t>
      </w:r>
    </w:p>
    <w:sectPr w:rsidR="00293627" w:rsidSect="00293627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627" w:rsidRDefault="00293627" w:rsidP="00293627">
      <w:pPr>
        <w:spacing w:after="0" w:line="240" w:lineRule="auto"/>
      </w:pPr>
      <w:r>
        <w:separator/>
      </w:r>
    </w:p>
  </w:endnote>
  <w:endnote w:type="continuationSeparator" w:id="0">
    <w:p w:rsidR="00293627" w:rsidRDefault="00293627" w:rsidP="00293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627" w:rsidRDefault="00677A6B" w:rsidP="00293627">
      <w:pPr>
        <w:spacing w:after="0" w:line="240" w:lineRule="auto"/>
      </w:pPr>
      <w:r w:rsidRPr="00293627">
        <w:rPr>
          <w:color w:val="000000"/>
        </w:rPr>
        <w:separator/>
      </w:r>
    </w:p>
  </w:footnote>
  <w:footnote w:type="continuationSeparator" w:id="0">
    <w:p w:rsidR="00293627" w:rsidRDefault="00293627" w:rsidP="00293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B6678B"/>
    <w:multiLevelType w:val="multilevel"/>
    <w:tmpl w:val="383805BE"/>
    <w:styleLink w:val="WWNum2"/>
    <w:lvl w:ilvl="0">
      <w:start w:val="1"/>
      <w:numFmt w:val="decimal"/>
      <w:lvlText w:val="%1."/>
      <w:lvlJc w:val="left"/>
    </w:lvl>
    <w:lvl w:ilvl="1">
      <w:numFmt w:val="bullet"/>
      <w:lvlText w:val=""/>
      <w:lvlJc w:val="left"/>
      <w:rPr>
        <w:rFonts w:ascii="Symbol" w:hAnsi="Symbol"/>
      </w:r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>
    <w:nsid w:val="42A45E3B"/>
    <w:multiLevelType w:val="multilevel"/>
    <w:tmpl w:val="804097E2"/>
    <w:styleLink w:val="WW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51421766"/>
    <w:multiLevelType w:val="multilevel"/>
    <w:tmpl w:val="C77A4284"/>
    <w:styleLink w:val="WWNum3"/>
    <w:lvl w:ilvl="0">
      <w:numFmt w:val="bullet"/>
      <w:lvlText w:val="-"/>
      <w:lvlJc w:val="left"/>
      <w:rPr>
        <w:rFonts w:ascii="Calibri" w:hAnsi="Calibri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  <w:lvlOverride w:ilvl="0"/>
  </w:num>
  <w:num w:numId="5">
    <w:abstractNumId w:val="0"/>
    <w:lvlOverride w:ilvl="0">
      <w:startOverride w:val="1"/>
    </w:lvlOverride>
  </w:num>
  <w:num w:numId="6">
    <w:abstractNumId w:val="2"/>
    <w:lvlOverride w:ilv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93627"/>
    <w:rsid w:val="00245426"/>
    <w:rsid w:val="00293627"/>
    <w:rsid w:val="00677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ahoma"/>
        <w:kern w:val="3"/>
        <w:sz w:val="22"/>
        <w:szCs w:val="22"/>
        <w:lang w:val="fr-BE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293627"/>
    <w:pPr>
      <w:widowControl/>
    </w:pPr>
  </w:style>
  <w:style w:type="paragraph" w:customStyle="1" w:styleId="Heading">
    <w:name w:val="Heading"/>
    <w:basedOn w:val="Standard"/>
    <w:next w:val="Textbody"/>
    <w:rsid w:val="00293627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rsid w:val="00293627"/>
    <w:pPr>
      <w:spacing w:after="120"/>
    </w:pPr>
  </w:style>
  <w:style w:type="paragraph" w:styleId="Liste">
    <w:name w:val="List"/>
    <w:basedOn w:val="Textbody"/>
    <w:rsid w:val="00293627"/>
    <w:rPr>
      <w:rFonts w:cs="Lucida Sans"/>
    </w:rPr>
  </w:style>
  <w:style w:type="paragraph" w:customStyle="1" w:styleId="Caption">
    <w:name w:val="Caption"/>
    <w:basedOn w:val="Standard"/>
    <w:rsid w:val="0029362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293627"/>
    <w:pPr>
      <w:suppressLineNumbers/>
    </w:pPr>
    <w:rPr>
      <w:rFonts w:cs="Lucida Sans"/>
    </w:rPr>
  </w:style>
  <w:style w:type="paragraph" w:styleId="Paragraphedeliste">
    <w:name w:val="List Paragraph"/>
    <w:basedOn w:val="Standard"/>
    <w:rsid w:val="00293627"/>
    <w:pPr>
      <w:ind w:left="720"/>
    </w:pPr>
  </w:style>
  <w:style w:type="character" w:customStyle="1" w:styleId="ListLabel1">
    <w:name w:val="ListLabel 1"/>
    <w:rsid w:val="00293627"/>
    <w:rPr>
      <w:rFonts w:cs="Courier New"/>
    </w:rPr>
  </w:style>
  <w:style w:type="character" w:customStyle="1" w:styleId="ListLabel2">
    <w:name w:val="ListLabel 2"/>
    <w:rsid w:val="00293627"/>
    <w:rPr>
      <w:rFonts w:cs="Calibri"/>
    </w:rPr>
  </w:style>
  <w:style w:type="numbering" w:customStyle="1" w:styleId="WWNum1">
    <w:name w:val="WWNum1"/>
    <w:basedOn w:val="Aucuneliste"/>
    <w:rsid w:val="00293627"/>
    <w:pPr>
      <w:numPr>
        <w:numId w:val="1"/>
      </w:numPr>
    </w:pPr>
  </w:style>
  <w:style w:type="numbering" w:customStyle="1" w:styleId="WWNum2">
    <w:name w:val="WWNum2"/>
    <w:basedOn w:val="Aucuneliste"/>
    <w:rsid w:val="00293627"/>
    <w:pPr>
      <w:numPr>
        <w:numId w:val="2"/>
      </w:numPr>
    </w:pPr>
  </w:style>
  <w:style w:type="numbering" w:customStyle="1" w:styleId="WWNum3">
    <w:name w:val="WWNum3"/>
    <w:basedOn w:val="Aucuneliste"/>
    <w:rsid w:val="00293627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2</Pages>
  <Words>287</Words>
  <Characters>1584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</dc:creator>
  <cp:lastModifiedBy>acmj</cp:lastModifiedBy>
  <cp:revision>2</cp:revision>
  <dcterms:created xsi:type="dcterms:W3CDTF">2016-12-02T14:58:00Z</dcterms:created>
  <dcterms:modified xsi:type="dcterms:W3CDTF">2017-04-12T09:12:00Z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