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0D0" w:rsidRDefault="00A920A5">
      <w:pPr>
        <w:pStyle w:val="Standard"/>
        <w:jc w:val="center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FICHE D'ANIMATION 2 :</w:t>
      </w:r>
    </w:p>
    <w:p w:rsidR="00A450D0" w:rsidRDefault="00A920A5">
      <w:pPr>
        <w:pStyle w:val="Standard"/>
        <w:jc w:val="center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Les jeux vidéo</w:t>
      </w:r>
    </w:p>
    <w:p w:rsidR="00A450D0" w:rsidRDefault="00A920A5">
      <w:pPr>
        <w:pStyle w:val="Standard"/>
        <w:jc w:val="both"/>
      </w:pPr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55800</wp:posOffset>
            </wp:positionV>
            <wp:extent cx="6645959" cy="3020760"/>
            <wp:effectExtent l="0" t="0" r="0" b="0"/>
            <wp:wrapTopAndBottom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302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0D0" w:rsidRPr="00A450D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.3pt;margin-top:17.2pt;width:484.1pt;height:173.55pt;z-index:251660288;visibility:visible;mso-wrap-style:none;mso-position-horizontal-relative:text;mso-position-vertical-relative:text;v-text-anchor:top" stroked="f">
            <v:textbox style="mso-rotate-with-shape:t" inset="4.99mm,4.99mm,4.99mm,4.99mm">
              <w:txbxContent>
                <w:p w:rsidR="00A450D0" w:rsidRDefault="00A920A5">
                  <w:pPr>
                    <w:rPr>
                      <w:sz w:val="24"/>
                    </w:rPr>
                  </w:pPr>
                  <w:r>
                    <w:rPr>
                      <w:b/>
                      <w:bCs/>
                      <w:sz w:val="24"/>
                    </w:rPr>
                    <w:t>PUBLIC</w:t>
                  </w:r>
                  <w:proofErr w:type="gramStart"/>
                  <w:r>
                    <w:rPr>
                      <w:b/>
                      <w:bCs/>
                      <w:sz w:val="24"/>
                    </w:rPr>
                    <w:t> </w:t>
                  </w:r>
                  <w:r>
                    <w:rPr>
                      <w:sz w:val="24"/>
                    </w:rPr>
                    <w:t xml:space="preserve"> :</w:t>
                  </w:r>
                  <w:proofErr w:type="gramEnd"/>
                  <w:r>
                    <w:rPr>
                      <w:sz w:val="24"/>
                    </w:rPr>
                    <w:t xml:space="preserve"> scolaire/extrascolaire, hébergement, aide à la jeunesse, groupe habituel ou groupe ponctuel</w:t>
                  </w:r>
                </w:p>
                <w:p w:rsidR="00A450D0" w:rsidRDefault="00A920A5">
                  <w:pPr>
                    <w:rPr>
                      <w:sz w:val="24"/>
                    </w:rPr>
                  </w:pPr>
                  <w:r>
                    <w:rPr>
                      <w:b/>
                      <w:bCs/>
                      <w:sz w:val="24"/>
                    </w:rPr>
                    <w:t>AGE</w:t>
                  </w:r>
                  <w:proofErr w:type="gramStart"/>
                  <w:r>
                    <w:rPr>
                      <w:sz w:val="24"/>
                    </w:rPr>
                    <w:t>  :</w:t>
                  </w:r>
                  <w:proofErr w:type="gramEnd"/>
                  <w:r>
                    <w:rPr>
                      <w:sz w:val="24"/>
                    </w:rPr>
                    <w:t xml:space="preserve"> 13-16</w:t>
                  </w:r>
                </w:p>
                <w:p w:rsidR="00A450D0" w:rsidRDefault="00A920A5">
                  <w:pPr>
                    <w:rPr>
                      <w:sz w:val="24"/>
                    </w:rPr>
                  </w:pPr>
                  <w:r>
                    <w:rPr>
                      <w:b/>
                      <w:bCs/>
                      <w:sz w:val="24"/>
                    </w:rPr>
                    <w:t>PRE-REQUIS POUR L'ANIMATEUR</w:t>
                  </w:r>
                  <w:proofErr w:type="gramStart"/>
                  <w:r>
                    <w:rPr>
                      <w:sz w:val="24"/>
                    </w:rPr>
                    <w:t>  :</w:t>
                  </w:r>
                  <w:proofErr w:type="gramEnd"/>
                  <w:r>
                    <w:rPr>
                      <w:sz w:val="24"/>
                    </w:rPr>
                    <w:t xml:space="preserve"> point théorique « Les jeux vidéos »</w:t>
                  </w:r>
                </w:p>
                <w:p w:rsidR="00A450D0" w:rsidRDefault="00A920A5">
                  <w:pPr>
                    <w:rPr>
                      <w:sz w:val="24"/>
                    </w:rPr>
                  </w:pPr>
                  <w:r>
                    <w:rPr>
                      <w:b/>
                      <w:bCs/>
                      <w:sz w:val="24"/>
                    </w:rPr>
                    <w:t>PRE-REQUIS POUR LES PARTICIPANTS</w:t>
                  </w:r>
                  <w:r>
                    <w:rPr>
                      <w:sz w:val="24"/>
                    </w:rPr>
                    <w:t> : aucun</w:t>
                  </w:r>
                </w:p>
                <w:p w:rsidR="00A450D0" w:rsidRDefault="00A920A5">
                  <w:pPr>
                    <w:rPr>
                      <w:sz w:val="24"/>
                    </w:rPr>
                  </w:pPr>
                  <w:r>
                    <w:rPr>
                      <w:b/>
                      <w:bCs/>
                      <w:sz w:val="24"/>
                    </w:rPr>
                    <w:t>CAPSULE(S) VISEE(S) PAR LA FICHE</w:t>
                  </w:r>
                  <w:r>
                    <w:rPr>
                      <w:sz w:val="24"/>
                    </w:rPr>
                    <w:t xml:space="preserve"> : Jeux </w:t>
                  </w:r>
                  <w:proofErr w:type="gramStart"/>
                  <w:r>
                    <w:rPr>
                      <w:sz w:val="24"/>
                    </w:rPr>
                    <w:t>vidéos</w:t>
                  </w:r>
                  <w:proofErr w:type="gramEnd"/>
                </w:p>
                <w:p w:rsidR="00A450D0" w:rsidRDefault="00A920A5">
                  <w:pPr>
                    <w:rPr>
                      <w:sz w:val="24"/>
                    </w:rPr>
                  </w:pPr>
                  <w:r>
                    <w:rPr>
                      <w:b/>
                      <w:bCs/>
                      <w:sz w:val="24"/>
                    </w:rPr>
                    <w:t>MATERIEL</w:t>
                  </w:r>
                  <w:proofErr w:type="gramStart"/>
                  <w:r>
                    <w:rPr>
                      <w:sz w:val="24"/>
                    </w:rPr>
                    <w:t>  :</w:t>
                  </w:r>
                  <w:proofErr w:type="gramEnd"/>
                  <w:r>
                    <w:rPr>
                      <w:sz w:val="24"/>
                    </w:rPr>
                    <w:t xml:space="preserve"> Dessin du poisson (ci-dessous), post-</w:t>
                  </w:r>
                  <w:proofErr w:type="spellStart"/>
                  <w:r>
                    <w:rPr>
                      <w:sz w:val="24"/>
                    </w:rPr>
                    <w:t>it</w:t>
                  </w:r>
                  <w:proofErr w:type="spellEnd"/>
                  <w:r>
                    <w:rPr>
                      <w:sz w:val="24"/>
                    </w:rPr>
                    <w:t xml:space="preserve"> de couleurs différentes, stylos</w:t>
                  </w:r>
                </w:p>
                <w:p w:rsidR="00A450D0" w:rsidRDefault="00A920A5">
                  <w:pPr>
                    <w:rPr>
                      <w:sz w:val="24"/>
                    </w:rPr>
                  </w:pPr>
                  <w:r>
                    <w:rPr>
                      <w:b/>
                      <w:bCs/>
                      <w:sz w:val="24"/>
                    </w:rPr>
                    <w:t>DUREE</w:t>
                  </w:r>
                  <w:proofErr w:type="gramStart"/>
                  <w:r>
                    <w:rPr>
                      <w:sz w:val="24"/>
                    </w:rPr>
                    <w:t>  :</w:t>
                  </w:r>
                  <w:proofErr w:type="gramEnd"/>
                  <w:r>
                    <w:rPr>
                      <w:sz w:val="24"/>
                    </w:rPr>
                    <w:t xml:space="preserve"> 40 minutes</w:t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sz w:val="28"/>
          <w:szCs w:val="28"/>
          <w:u w:val="single"/>
        </w:rPr>
        <w:t>Objectifs</w:t>
      </w:r>
    </w:p>
    <w:p w:rsidR="00A450D0" w:rsidRDefault="00A920A5">
      <w:pPr>
        <w:pStyle w:val="Paragraphedeliste"/>
        <w:numPr>
          <w:ilvl w:val="0"/>
          <w:numId w:val="4"/>
        </w:numPr>
      </w:pPr>
      <w:r>
        <w:t>Faire  émerger les points positifs et les points d'attention concernant les jeux vidéo</w:t>
      </w:r>
    </w:p>
    <w:p w:rsidR="00A450D0" w:rsidRDefault="00A920A5">
      <w:pPr>
        <w:pStyle w:val="Paragraphedeliste"/>
        <w:numPr>
          <w:ilvl w:val="0"/>
          <w:numId w:val="1"/>
        </w:numPr>
      </w:pPr>
      <w:r>
        <w:t xml:space="preserve">Prendre du recul sur leur propre usage des jeux </w:t>
      </w:r>
      <w:r>
        <w:t>vidéo</w:t>
      </w:r>
    </w:p>
    <w:p w:rsidR="00A450D0" w:rsidRDefault="00A920A5">
      <w:pPr>
        <w:pStyle w:val="Paragraphedeliste"/>
        <w:numPr>
          <w:ilvl w:val="0"/>
          <w:numId w:val="1"/>
        </w:numPr>
      </w:pPr>
      <w:r>
        <w:t>Proposer concrètement des solutions d'usage qui correspondent tant aux attentes des jeunes que celles des adultes</w:t>
      </w:r>
    </w:p>
    <w:p w:rsidR="00A450D0" w:rsidRDefault="00A920A5">
      <w:pPr>
        <w:pStyle w:val="Standard"/>
      </w:pPr>
      <w:r>
        <w:rPr>
          <w:rFonts w:ascii="Arial Rounded MT Bold" w:hAnsi="Arial Rounded MT Bold"/>
          <w:sz w:val="28"/>
          <w:szCs w:val="28"/>
          <w:u w:val="single"/>
        </w:rPr>
        <w:t>Déroulement</w:t>
      </w:r>
    </w:p>
    <w:p w:rsidR="00A450D0" w:rsidRDefault="00A920A5">
      <w:pPr>
        <w:pStyle w:val="Paragraphedeliste"/>
        <w:numPr>
          <w:ilvl w:val="0"/>
          <w:numId w:val="5"/>
        </w:numPr>
      </w:pPr>
      <w:r>
        <w:t>Diviser le groupe en deux sous-groupes : d'un côté, il y a les adolescents qui doivent argumenter positivement à propos des</w:t>
      </w:r>
      <w:r>
        <w:t xml:space="preserve"> jeux vidéo et de l'autre côté, il y a les parents qui exposent leur angoisse.</w:t>
      </w:r>
    </w:p>
    <w:p w:rsidR="00A450D0" w:rsidRDefault="00A920A5">
      <w:pPr>
        <w:pStyle w:val="Paragraphedeliste"/>
        <w:numPr>
          <w:ilvl w:val="0"/>
          <w:numId w:val="2"/>
        </w:numPr>
      </w:pPr>
      <w:r>
        <w:t>Diffuser la vidéo « Jeux vidéo » à l’ensemble du groupe.</w:t>
      </w:r>
    </w:p>
    <w:p w:rsidR="00A450D0" w:rsidRDefault="00A920A5">
      <w:pPr>
        <w:pStyle w:val="Paragraphedeliste"/>
        <w:numPr>
          <w:ilvl w:val="0"/>
          <w:numId w:val="2"/>
        </w:numPr>
      </w:pPr>
      <w:r>
        <w:t>Dessiner un grand poisson sur le tableau ou sur une grande affiche (A3 ou A2). Le poisson doit être composé d'un corps,</w:t>
      </w:r>
      <w:r>
        <w:t xml:space="preserve"> d'une tête, de nageoires et d'une queue : tous ces éléments doivent être délimités clairement (voir ci-dessous).</w:t>
      </w:r>
    </w:p>
    <w:p w:rsidR="00A450D0" w:rsidRDefault="00A920A5">
      <w:pPr>
        <w:pStyle w:val="Paragraphedeliste"/>
        <w:numPr>
          <w:ilvl w:val="0"/>
          <w:numId w:val="2"/>
        </w:numPr>
      </w:pPr>
      <w:r>
        <w:t>Distribuer des post-</w:t>
      </w:r>
      <w:proofErr w:type="spellStart"/>
      <w:r>
        <w:t>its</w:t>
      </w:r>
      <w:proofErr w:type="spellEnd"/>
      <w:r>
        <w:t xml:space="preserve"> à chaque groupe : laisser 10 minutes de réflexion au groupe pour trouver le plus d'arguments plausibles à lancer au </w:t>
      </w:r>
      <w:r>
        <w:t>groupe adverse. Sur chaque post-</w:t>
      </w:r>
      <w:proofErr w:type="spellStart"/>
      <w:r>
        <w:t>it</w:t>
      </w:r>
      <w:proofErr w:type="spellEnd"/>
      <w:r>
        <w:t xml:space="preserve"> doit se trouver une idée précise.</w:t>
      </w:r>
    </w:p>
    <w:p w:rsidR="00A450D0" w:rsidRDefault="00A920A5">
      <w:pPr>
        <w:pStyle w:val="Paragraphedeliste"/>
        <w:numPr>
          <w:ilvl w:val="0"/>
          <w:numId w:val="2"/>
        </w:numPr>
      </w:pPr>
      <w:r>
        <w:t>A tour de rôle, les jeunes vont poser leur post-</w:t>
      </w:r>
      <w:proofErr w:type="spellStart"/>
      <w:r>
        <w:t>it</w:t>
      </w:r>
      <w:proofErr w:type="spellEnd"/>
      <w:r>
        <w:t xml:space="preserve"> sur le dessin du poisson :</w:t>
      </w:r>
    </w:p>
    <w:p w:rsidR="00A450D0" w:rsidRDefault="00A920A5">
      <w:pPr>
        <w:pStyle w:val="Paragraphedeliste"/>
        <w:numPr>
          <w:ilvl w:val="1"/>
          <w:numId w:val="2"/>
        </w:numPr>
      </w:pPr>
      <w:r>
        <w:t>La queue et les nageoires sont réservées aux arguments des parents</w:t>
      </w:r>
    </w:p>
    <w:p w:rsidR="00A450D0" w:rsidRDefault="00A920A5">
      <w:pPr>
        <w:pStyle w:val="Paragraphedeliste"/>
        <w:numPr>
          <w:ilvl w:val="1"/>
          <w:numId w:val="2"/>
        </w:numPr>
      </w:pPr>
      <w:r>
        <w:t xml:space="preserve">Le corps est réservé aux arguments des </w:t>
      </w:r>
      <w:r>
        <w:t>ados</w:t>
      </w:r>
    </w:p>
    <w:p w:rsidR="00A450D0" w:rsidRDefault="00A920A5">
      <w:pPr>
        <w:pStyle w:val="Paragraphedeliste"/>
        <w:numPr>
          <w:ilvl w:val="0"/>
          <w:numId w:val="2"/>
        </w:numPr>
      </w:pPr>
      <w:r>
        <w:t>Ne pas dire à quoi sert la tête. Une fois que chaque groupe a exposé ses arguments, il est nécessaire de se mettre d'accord sur des solutions concrètes à mettre en place pour répondre aux besoins des deux groupes.</w:t>
      </w:r>
    </w:p>
    <w:p w:rsidR="00A450D0" w:rsidRDefault="00A920A5">
      <w:pPr>
        <w:pStyle w:val="Paragraphedeliste"/>
        <w:numPr>
          <w:ilvl w:val="1"/>
          <w:numId w:val="2"/>
        </w:numPr>
      </w:pPr>
      <w:r>
        <w:t>Les solutions sont à écrire sur des p</w:t>
      </w:r>
      <w:r>
        <w:t>ost-</w:t>
      </w:r>
      <w:proofErr w:type="spellStart"/>
      <w:r>
        <w:t>its</w:t>
      </w:r>
      <w:proofErr w:type="spellEnd"/>
      <w:r>
        <w:t xml:space="preserve"> et à placer sur la tête du poisson.</w:t>
      </w:r>
    </w:p>
    <w:p w:rsidR="00A450D0" w:rsidRDefault="00A920A5">
      <w:pPr>
        <w:pStyle w:val="Paragraphedeliste"/>
        <w:numPr>
          <w:ilvl w:val="0"/>
          <w:numId w:val="2"/>
        </w:numPr>
      </w:pPr>
      <w:r>
        <w:t>Susciter le débat</w:t>
      </w:r>
    </w:p>
    <w:p w:rsidR="00A450D0" w:rsidRDefault="00A920A5">
      <w:pPr>
        <w:pStyle w:val="Standard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45959" cy="130680"/>
            <wp:effectExtent l="0" t="0" r="0" b="0"/>
            <wp:wrapTopAndBottom/>
            <wp:docPr id="2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1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210239</wp:posOffset>
            </wp:positionH>
            <wp:positionV relativeFrom="paragraph">
              <wp:posOffset>576000</wp:posOffset>
            </wp:positionV>
            <wp:extent cx="6225479" cy="8992079"/>
            <wp:effectExtent l="0" t="0" r="0" b="0"/>
            <wp:wrapTopAndBottom/>
            <wp:docPr id="3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5479" cy="899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50D0" w:rsidSect="00A450D0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0D0" w:rsidRDefault="00A450D0" w:rsidP="00A450D0">
      <w:pPr>
        <w:spacing w:after="0" w:line="240" w:lineRule="auto"/>
      </w:pPr>
      <w:r>
        <w:separator/>
      </w:r>
    </w:p>
  </w:endnote>
  <w:endnote w:type="continuationSeparator" w:id="0">
    <w:p w:rsidR="00A450D0" w:rsidRDefault="00A450D0" w:rsidP="00A45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1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Symbol">
    <w:charset w:val="00"/>
    <w:family w:val="auto"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0D0" w:rsidRDefault="00A920A5" w:rsidP="00A450D0">
      <w:pPr>
        <w:spacing w:after="0" w:line="240" w:lineRule="auto"/>
      </w:pPr>
      <w:r w:rsidRPr="00A450D0">
        <w:rPr>
          <w:color w:val="000000"/>
        </w:rPr>
        <w:separator/>
      </w:r>
    </w:p>
  </w:footnote>
  <w:footnote w:type="continuationSeparator" w:id="0">
    <w:p w:rsidR="00A450D0" w:rsidRDefault="00A450D0" w:rsidP="00A450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4B09"/>
    <w:multiLevelType w:val="multilevel"/>
    <w:tmpl w:val="B7469956"/>
    <w:styleLink w:val="WW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10FD6F07"/>
    <w:multiLevelType w:val="multilevel"/>
    <w:tmpl w:val="5D6457A2"/>
    <w:styleLink w:val="WWNum2"/>
    <w:lvl w:ilvl="0">
      <w:start w:val="1"/>
      <w:numFmt w:val="decimal"/>
      <w:lvlText w:val="%1."/>
      <w:lvlJc w:val="left"/>
    </w:lvl>
    <w:lvl w:ilvl="1">
      <w:numFmt w:val="bullet"/>
      <w:lvlText w:val=""/>
      <w:lvlJc w:val="left"/>
      <w:rPr>
        <w:rFonts w:ascii="Symbol" w:hAnsi="Symbol"/>
      </w:r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>
    <w:nsid w:val="3F53189F"/>
    <w:multiLevelType w:val="multilevel"/>
    <w:tmpl w:val="A39E5B58"/>
    <w:styleLink w:val="WWNum3"/>
    <w:lvl w:ilvl="0">
      <w:numFmt w:val="bullet"/>
      <w:lvlText w:val="-"/>
      <w:lvlJc w:val="left"/>
      <w:rPr>
        <w:rFonts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  <w:lvlOverride w:ilvl="0"/>
  </w:num>
  <w:num w:numId="5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450D0"/>
    <w:rsid w:val="00A450D0"/>
    <w:rsid w:val="00A92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F1"/>
        <w:kern w:val="3"/>
        <w:sz w:val="22"/>
        <w:szCs w:val="22"/>
        <w:lang w:val="fr-BE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A450D0"/>
    <w:pPr>
      <w:widowControl/>
    </w:pPr>
  </w:style>
  <w:style w:type="paragraph" w:customStyle="1" w:styleId="Heading">
    <w:name w:val="Heading"/>
    <w:basedOn w:val="Standard"/>
    <w:next w:val="Textbody"/>
    <w:rsid w:val="00A450D0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rsid w:val="00A450D0"/>
    <w:pPr>
      <w:spacing w:after="120"/>
    </w:pPr>
  </w:style>
  <w:style w:type="paragraph" w:styleId="Liste">
    <w:name w:val="List"/>
    <w:basedOn w:val="Textbody"/>
    <w:rsid w:val="00A450D0"/>
    <w:rPr>
      <w:rFonts w:cs="Lucida Sans"/>
    </w:rPr>
  </w:style>
  <w:style w:type="paragraph" w:customStyle="1" w:styleId="Caption">
    <w:name w:val="Caption"/>
    <w:basedOn w:val="Standard"/>
    <w:rsid w:val="00A450D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A450D0"/>
    <w:pPr>
      <w:suppressLineNumbers/>
    </w:pPr>
    <w:rPr>
      <w:rFonts w:cs="Lucida Sans"/>
    </w:rPr>
  </w:style>
  <w:style w:type="paragraph" w:styleId="Paragraphedeliste">
    <w:name w:val="List Paragraph"/>
    <w:basedOn w:val="Standard"/>
    <w:rsid w:val="00A450D0"/>
    <w:pPr>
      <w:ind w:left="720"/>
    </w:pPr>
  </w:style>
  <w:style w:type="character" w:customStyle="1" w:styleId="ListLabel1">
    <w:name w:val="ListLabel 1"/>
    <w:rsid w:val="00A450D0"/>
    <w:rPr>
      <w:rFonts w:cs="Courier New"/>
    </w:rPr>
  </w:style>
  <w:style w:type="character" w:customStyle="1" w:styleId="ListLabel2">
    <w:name w:val="ListLabel 2"/>
    <w:rsid w:val="00A450D0"/>
    <w:rPr>
      <w:rFonts w:cs="Calibri"/>
    </w:rPr>
  </w:style>
  <w:style w:type="character" w:customStyle="1" w:styleId="BulletSymbols">
    <w:name w:val="Bullet Symbols"/>
    <w:rsid w:val="00A450D0"/>
    <w:rPr>
      <w:rFonts w:ascii="OpenSymbol" w:eastAsia="OpenSymbol" w:hAnsi="OpenSymbol" w:cs="OpenSymbol"/>
    </w:rPr>
  </w:style>
  <w:style w:type="numbering" w:customStyle="1" w:styleId="WWNum1">
    <w:name w:val="WWNum1"/>
    <w:basedOn w:val="Aucuneliste"/>
    <w:rsid w:val="00A450D0"/>
    <w:pPr>
      <w:numPr>
        <w:numId w:val="1"/>
      </w:numPr>
    </w:pPr>
  </w:style>
  <w:style w:type="numbering" w:customStyle="1" w:styleId="WWNum2">
    <w:name w:val="WWNum2"/>
    <w:basedOn w:val="Aucuneliste"/>
    <w:rsid w:val="00A450D0"/>
    <w:pPr>
      <w:numPr>
        <w:numId w:val="2"/>
      </w:numPr>
    </w:pPr>
  </w:style>
  <w:style w:type="numbering" w:customStyle="1" w:styleId="WWNum3">
    <w:name w:val="WWNum3"/>
    <w:basedOn w:val="Aucuneliste"/>
    <w:rsid w:val="00A450D0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2</Pages>
  <Words>234</Words>
  <Characters>1288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</dc:creator>
  <cp:lastModifiedBy>acmj</cp:lastModifiedBy>
  <cp:revision>1</cp:revision>
  <dcterms:created xsi:type="dcterms:W3CDTF">2016-12-02T14:58:00Z</dcterms:created>
  <dcterms:modified xsi:type="dcterms:W3CDTF">2017-04-12T10:46:00Z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